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A443D" w14:textId="44791D64" w:rsidR="004B65F4" w:rsidRPr="004B65F4" w:rsidRDefault="004B65F4" w:rsidP="004B65F4">
      <w:pPr>
        <w:tabs>
          <w:tab w:val="left" w:pos="-1440"/>
        </w:tabs>
        <w:spacing w:after="0" w:line="240" w:lineRule="auto"/>
        <w:ind w:left="1440" w:hanging="1440"/>
        <w:jc w:val="center"/>
        <w:rPr>
          <w:rFonts w:ascii="Times New Roman" w:eastAsia="Times New Roman" w:hAnsi="Times New Roman" w:cs="Times New Roman"/>
          <w:b/>
          <w:sz w:val="24"/>
          <w:szCs w:val="24"/>
        </w:rPr>
      </w:pPr>
      <w:r w:rsidRPr="004B65F4">
        <w:rPr>
          <w:rFonts w:ascii="Times New Roman" w:eastAsia="Times New Roman" w:hAnsi="Times New Roman" w:cs="Times New Roman"/>
          <w:b/>
          <w:sz w:val="24"/>
          <w:szCs w:val="24"/>
        </w:rPr>
        <w:t>MINUTES</w:t>
      </w:r>
    </w:p>
    <w:p w14:paraId="45A89753" w14:textId="77777777" w:rsidR="004B65F4" w:rsidRPr="004B65F4" w:rsidRDefault="004B65F4" w:rsidP="004B65F4">
      <w:pPr>
        <w:spacing w:after="0" w:line="240" w:lineRule="auto"/>
        <w:jc w:val="center"/>
        <w:rPr>
          <w:rFonts w:ascii="Times New Roman" w:eastAsia="Calibri" w:hAnsi="Times New Roman" w:cs="Times New Roman"/>
          <w:b/>
        </w:rPr>
      </w:pPr>
    </w:p>
    <w:p w14:paraId="6FC229B6" w14:textId="77777777" w:rsidR="004B65F4" w:rsidRPr="004B65F4" w:rsidRDefault="004B65F4" w:rsidP="004B65F4">
      <w:pPr>
        <w:spacing w:after="0" w:line="240" w:lineRule="auto"/>
        <w:jc w:val="center"/>
        <w:rPr>
          <w:rFonts w:ascii="Times New Roman" w:eastAsia="Calibri" w:hAnsi="Times New Roman" w:cs="Times New Roman"/>
          <w:b/>
        </w:rPr>
      </w:pPr>
      <w:r w:rsidRPr="004B65F4">
        <w:rPr>
          <w:rFonts w:ascii="Times New Roman" w:eastAsia="Calibri" w:hAnsi="Times New Roman" w:cs="Times New Roman"/>
          <w:b/>
        </w:rPr>
        <w:t>REGULAR BOARD MEETING</w:t>
      </w:r>
    </w:p>
    <w:p w14:paraId="1D692D7E" w14:textId="0B370E44" w:rsidR="004B65F4" w:rsidRPr="004B65F4" w:rsidRDefault="00641277" w:rsidP="004B65F4">
      <w:pPr>
        <w:spacing w:after="0" w:line="240" w:lineRule="auto"/>
        <w:jc w:val="center"/>
        <w:rPr>
          <w:rFonts w:ascii="Times New Roman" w:eastAsia="Calibri" w:hAnsi="Times New Roman" w:cs="Times New Roman"/>
          <w:b/>
        </w:rPr>
      </w:pPr>
      <w:r>
        <w:rPr>
          <w:rFonts w:ascii="Times New Roman" w:eastAsia="Calibri" w:hAnsi="Times New Roman" w:cs="Times New Roman"/>
          <w:b/>
        </w:rPr>
        <w:t>April</w:t>
      </w:r>
      <w:r w:rsidR="004B65F4" w:rsidRPr="004B65F4">
        <w:rPr>
          <w:rFonts w:ascii="Times New Roman" w:eastAsia="Calibri" w:hAnsi="Times New Roman" w:cs="Times New Roman"/>
          <w:b/>
        </w:rPr>
        <w:t xml:space="preserve"> 1</w:t>
      </w:r>
      <w:r>
        <w:rPr>
          <w:rFonts w:ascii="Times New Roman" w:eastAsia="Calibri" w:hAnsi="Times New Roman" w:cs="Times New Roman"/>
          <w:b/>
        </w:rPr>
        <w:t>3</w:t>
      </w:r>
      <w:r w:rsidR="004B65F4" w:rsidRPr="004B65F4">
        <w:rPr>
          <w:rFonts w:ascii="Times New Roman" w:eastAsia="Calibri" w:hAnsi="Times New Roman" w:cs="Times New Roman"/>
          <w:b/>
        </w:rPr>
        <w:t>, 2020</w:t>
      </w:r>
    </w:p>
    <w:p w14:paraId="67030134" w14:textId="77777777" w:rsidR="004B65F4" w:rsidRPr="004B65F4" w:rsidRDefault="004B65F4" w:rsidP="004B65F4">
      <w:pPr>
        <w:spacing w:after="0" w:line="240" w:lineRule="auto"/>
        <w:jc w:val="center"/>
        <w:rPr>
          <w:rFonts w:ascii="Times New Roman" w:eastAsia="Calibri" w:hAnsi="Times New Roman" w:cs="Times New Roman"/>
          <w:b/>
          <w:sz w:val="20"/>
          <w:szCs w:val="20"/>
        </w:rPr>
      </w:pPr>
    </w:p>
    <w:p w14:paraId="79521E33" w14:textId="4BA69E18" w:rsidR="004B65F4" w:rsidRPr="004B65F4" w:rsidRDefault="004B65F4" w:rsidP="004B65F4">
      <w:pPr>
        <w:spacing w:after="0" w:line="240" w:lineRule="auto"/>
        <w:jc w:val="both"/>
        <w:rPr>
          <w:rFonts w:ascii="Times New Roman" w:eastAsia="Calibri" w:hAnsi="Times New Roman" w:cs="Times New Roman"/>
        </w:rPr>
      </w:pPr>
      <w:r w:rsidRPr="004B65F4">
        <w:rPr>
          <w:rFonts w:ascii="Times New Roman" w:eastAsia="Calibri" w:hAnsi="Times New Roman" w:cs="Times New Roman"/>
          <w:b/>
          <w:sz w:val="20"/>
          <w:szCs w:val="20"/>
        </w:rPr>
        <w:tab/>
      </w:r>
      <w:r w:rsidRPr="004B65F4">
        <w:rPr>
          <w:rFonts w:ascii="Times New Roman" w:eastAsia="Calibri" w:hAnsi="Times New Roman" w:cs="Times New Roman"/>
        </w:rPr>
        <w:t xml:space="preserve">The Board of Commissioners of Bayou Cane Fire Protection District of the Parish of Terrebonne, State of Louisiana, met </w:t>
      </w:r>
      <w:r w:rsidR="00433E44">
        <w:rPr>
          <w:rFonts w:ascii="Times New Roman" w:eastAsia="Calibri" w:hAnsi="Times New Roman" w:cs="Times New Roman"/>
        </w:rPr>
        <w:t>via conference call</w:t>
      </w:r>
      <w:r w:rsidRPr="004B65F4">
        <w:rPr>
          <w:rFonts w:ascii="Times New Roman" w:eastAsia="Calibri" w:hAnsi="Times New Roman" w:cs="Times New Roman"/>
        </w:rPr>
        <w:t xml:space="preserve"> on Monday, </w:t>
      </w:r>
      <w:r w:rsidR="00641277">
        <w:rPr>
          <w:rFonts w:ascii="Times New Roman" w:eastAsia="Calibri" w:hAnsi="Times New Roman" w:cs="Times New Roman"/>
        </w:rPr>
        <w:t>April</w:t>
      </w:r>
      <w:r w:rsidRPr="004B65F4">
        <w:rPr>
          <w:rFonts w:ascii="Times New Roman" w:eastAsia="Calibri" w:hAnsi="Times New Roman" w:cs="Times New Roman"/>
        </w:rPr>
        <w:t xml:space="preserve"> 1</w:t>
      </w:r>
      <w:r w:rsidR="00641277">
        <w:rPr>
          <w:rFonts w:ascii="Times New Roman" w:eastAsia="Calibri" w:hAnsi="Times New Roman" w:cs="Times New Roman"/>
        </w:rPr>
        <w:t>3</w:t>
      </w:r>
      <w:r w:rsidRPr="004B65F4">
        <w:rPr>
          <w:rFonts w:ascii="Times New Roman" w:eastAsia="Calibri" w:hAnsi="Times New Roman" w:cs="Times New Roman"/>
        </w:rPr>
        <w:t>, 2020, at 11:30 a.m.</w:t>
      </w:r>
    </w:p>
    <w:p w14:paraId="5E5D8376" w14:textId="77777777" w:rsidR="004B65F4" w:rsidRPr="004B65F4" w:rsidRDefault="004B65F4" w:rsidP="004B65F4">
      <w:pPr>
        <w:spacing w:after="0" w:line="240" w:lineRule="auto"/>
        <w:jc w:val="both"/>
        <w:rPr>
          <w:rFonts w:ascii="Times New Roman" w:eastAsia="Calibri" w:hAnsi="Times New Roman" w:cs="Times New Roman"/>
        </w:rPr>
      </w:pPr>
    </w:p>
    <w:p w14:paraId="4489264D" w14:textId="2346EF5B" w:rsidR="004B65F4" w:rsidRPr="004B65F4" w:rsidRDefault="004B65F4" w:rsidP="004B65F4">
      <w:pPr>
        <w:spacing w:after="0" w:line="240" w:lineRule="auto"/>
        <w:jc w:val="both"/>
        <w:rPr>
          <w:rFonts w:ascii="Times New Roman" w:eastAsia="Calibri" w:hAnsi="Times New Roman" w:cs="Times New Roman"/>
        </w:rPr>
      </w:pPr>
      <w:r w:rsidRPr="004B65F4">
        <w:rPr>
          <w:rFonts w:ascii="Times New Roman" w:eastAsia="Calibri" w:hAnsi="Times New Roman" w:cs="Times New Roman"/>
        </w:rPr>
        <w:tab/>
      </w:r>
      <w:r w:rsidR="00433E44">
        <w:rPr>
          <w:rFonts w:ascii="Times New Roman" w:eastAsia="Calibri" w:hAnsi="Times New Roman" w:cs="Times New Roman"/>
        </w:rPr>
        <w:t>Robert Page</w:t>
      </w:r>
      <w:r w:rsidRPr="004B65F4">
        <w:rPr>
          <w:rFonts w:ascii="Times New Roman" w:eastAsia="Calibri" w:hAnsi="Times New Roman" w:cs="Times New Roman"/>
        </w:rPr>
        <w:t xml:space="preserve"> called the meeting to order at 11:30 a.m.  Upon roll call by Ms. Sonja Labat, the following Commissioners were present:  Robert Page, Travis Gravois, Ed Lawson and Jacob Rhodes.  The following Commissioners were absent:  </w:t>
      </w:r>
      <w:r w:rsidR="00433E44">
        <w:rPr>
          <w:rFonts w:ascii="Times New Roman" w:eastAsia="Calibri" w:hAnsi="Times New Roman" w:cs="Times New Roman"/>
        </w:rPr>
        <w:t xml:space="preserve">Kelli Graffagnino, </w:t>
      </w:r>
      <w:r w:rsidRPr="004B65F4">
        <w:rPr>
          <w:rFonts w:ascii="Times New Roman" w:eastAsia="Calibri" w:hAnsi="Times New Roman" w:cs="Times New Roman"/>
        </w:rPr>
        <w:t>Suzanne Carlos</w:t>
      </w:r>
      <w:r w:rsidR="00433E44">
        <w:rPr>
          <w:rFonts w:ascii="Times New Roman" w:eastAsia="Calibri" w:hAnsi="Times New Roman" w:cs="Times New Roman"/>
        </w:rPr>
        <w:t xml:space="preserve"> and Nicholas Hebert</w:t>
      </w:r>
      <w:r w:rsidRPr="004B65F4">
        <w:rPr>
          <w:rFonts w:ascii="Times New Roman" w:eastAsia="Calibri" w:hAnsi="Times New Roman" w:cs="Times New Roman"/>
        </w:rPr>
        <w:t>.  Others in attendance were</w:t>
      </w:r>
      <w:r w:rsidR="00433E44">
        <w:rPr>
          <w:rFonts w:ascii="Times New Roman" w:eastAsia="Calibri" w:hAnsi="Times New Roman" w:cs="Times New Roman"/>
        </w:rPr>
        <w:t xml:space="preserve"> Chief Himel,</w:t>
      </w:r>
      <w:r w:rsidRPr="004B65F4">
        <w:rPr>
          <w:rFonts w:ascii="Times New Roman" w:eastAsia="Calibri" w:hAnsi="Times New Roman" w:cs="Times New Roman"/>
        </w:rPr>
        <w:t xml:space="preserve"> Chief Hill, Patti Floyd, Kay Hebert,</w:t>
      </w:r>
      <w:r w:rsidR="00913AD8">
        <w:rPr>
          <w:rFonts w:ascii="Times New Roman" w:eastAsia="Calibri" w:hAnsi="Times New Roman" w:cs="Times New Roman"/>
        </w:rPr>
        <w:t xml:space="preserve"> Gregory Boudreaux</w:t>
      </w:r>
      <w:r w:rsidRPr="004B65F4">
        <w:rPr>
          <w:rFonts w:ascii="Times New Roman" w:eastAsia="Calibri" w:hAnsi="Times New Roman" w:cs="Times New Roman"/>
        </w:rPr>
        <w:t xml:space="preserve"> Sonja Labat</w:t>
      </w:r>
      <w:r w:rsidR="00433E44">
        <w:rPr>
          <w:rFonts w:ascii="Times New Roman" w:eastAsia="Calibri" w:hAnsi="Times New Roman" w:cs="Times New Roman"/>
        </w:rPr>
        <w:t xml:space="preserve"> and </w:t>
      </w:r>
      <w:r w:rsidRPr="004B65F4">
        <w:rPr>
          <w:rFonts w:ascii="Times New Roman" w:eastAsia="Calibri" w:hAnsi="Times New Roman" w:cs="Times New Roman"/>
        </w:rPr>
        <w:t xml:space="preserve">Angela Hidalgo </w:t>
      </w:r>
    </w:p>
    <w:p w14:paraId="5C8F290B" w14:textId="77777777" w:rsidR="004B65F4" w:rsidRPr="004B65F4" w:rsidRDefault="004B65F4" w:rsidP="004B65F4">
      <w:pPr>
        <w:spacing w:after="0" w:line="240" w:lineRule="auto"/>
        <w:jc w:val="both"/>
        <w:rPr>
          <w:rFonts w:ascii="Times New Roman" w:eastAsia="Calibri" w:hAnsi="Times New Roman" w:cs="Times New Roman"/>
        </w:rPr>
      </w:pPr>
    </w:p>
    <w:p w14:paraId="7B26795D" w14:textId="09D1C5E0" w:rsidR="004B65F4" w:rsidRPr="004B65F4" w:rsidRDefault="004B65F4" w:rsidP="004B65F4">
      <w:pPr>
        <w:spacing w:after="0" w:line="240" w:lineRule="auto"/>
        <w:jc w:val="both"/>
        <w:rPr>
          <w:rFonts w:ascii="Times New Roman" w:eastAsia="Calibri" w:hAnsi="Times New Roman" w:cs="Times New Roman"/>
        </w:rPr>
      </w:pPr>
      <w:r w:rsidRPr="004B65F4">
        <w:rPr>
          <w:rFonts w:ascii="Times New Roman" w:eastAsia="Calibri" w:hAnsi="Times New Roman" w:cs="Times New Roman"/>
        </w:rPr>
        <w:tab/>
        <w:t xml:space="preserve">It was motioned by </w:t>
      </w:r>
      <w:r w:rsidR="0013138E">
        <w:rPr>
          <w:rFonts w:ascii="Times New Roman" w:eastAsia="Calibri" w:hAnsi="Times New Roman" w:cs="Times New Roman"/>
        </w:rPr>
        <w:t>Ed Lawson</w:t>
      </w:r>
      <w:r w:rsidRPr="004B65F4">
        <w:rPr>
          <w:rFonts w:ascii="Times New Roman" w:eastAsia="Calibri" w:hAnsi="Times New Roman" w:cs="Times New Roman"/>
        </w:rPr>
        <w:t xml:space="preserve">, seconded by </w:t>
      </w:r>
      <w:r w:rsidR="0013138E">
        <w:rPr>
          <w:rFonts w:ascii="Times New Roman" w:eastAsia="Calibri" w:hAnsi="Times New Roman" w:cs="Times New Roman"/>
        </w:rPr>
        <w:t>Travis Gravois</w:t>
      </w:r>
      <w:r w:rsidRPr="004B65F4">
        <w:rPr>
          <w:rFonts w:ascii="Times New Roman" w:eastAsia="Calibri" w:hAnsi="Times New Roman" w:cs="Times New Roman"/>
        </w:rPr>
        <w:t xml:space="preserve">, to approve the minutes of the </w:t>
      </w:r>
      <w:r w:rsidR="0013138E">
        <w:rPr>
          <w:rFonts w:ascii="Times New Roman" w:eastAsia="Calibri" w:hAnsi="Times New Roman" w:cs="Times New Roman"/>
        </w:rPr>
        <w:t>March</w:t>
      </w:r>
      <w:r w:rsidRPr="004B65F4">
        <w:rPr>
          <w:rFonts w:ascii="Times New Roman" w:eastAsia="Calibri" w:hAnsi="Times New Roman" w:cs="Times New Roman"/>
        </w:rPr>
        <w:t xml:space="preserve"> </w:t>
      </w:r>
      <w:r w:rsidR="0013138E">
        <w:rPr>
          <w:rFonts w:ascii="Times New Roman" w:eastAsia="Calibri" w:hAnsi="Times New Roman" w:cs="Times New Roman"/>
        </w:rPr>
        <w:t>9</w:t>
      </w:r>
      <w:r w:rsidRPr="004B65F4">
        <w:rPr>
          <w:rFonts w:ascii="Times New Roman" w:eastAsia="Calibri" w:hAnsi="Times New Roman" w:cs="Times New Roman"/>
        </w:rPr>
        <w:t>, 2020.  Motion passed.</w:t>
      </w:r>
    </w:p>
    <w:p w14:paraId="0E0AD3FB" w14:textId="77777777" w:rsidR="004B65F4" w:rsidRPr="004B65F4" w:rsidRDefault="004B65F4" w:rsidP="004B65F4">
      <w:pPr>
        <w:spacing w:after="0" w:line="240" w:lineRule="auto"/>
        <w:jc w:val="both"/>
        <w:rPr>
          <w:rFonts w:ascii="Times New Roman" w:eastAsia="Calibri" w:hAnsi="Times New Roman" w:cs="Times New Roman"/>
        </w:rPr>
      </w:pPr>
    </w:p>
    <w:p w14:paraId="50730CF0" w14:textId="146F2EA7" w:rsidR="004B65F4" w:rsidRDefault="004B65F4" w:rsidP="004B65F4">
      <w:pPr>
        <w:spacing w:after="0" w:line="240" w:lineRule="auto"/>
        <w:jc w:val="both"/>
        <w:rPr>
          <w:rFonts w:ascii="Times New Roman" w:eastAsia="Calibri" w:hAnsi="Times New Roman" w:cs="Times New Roman"/>
        </w:rPr>
      </w:pPr>
      <w:r w:rsidRPr="004B65F4">
        <w:rPr>
          <w:rFonts w:ascii="Times New Roman" w:eastAsia="Calibri" w:hAnsi="Times New Roman" w:cs="Times New Roman"/>
        </w:rPr>
        <w:tab/>
        <w:t>No one from the Public addressed the Board.</w:t>
      </w:r>
    </w:p>
    <w:p w14:paraId="085D6B34" w14:textId="02E655A7" w:rsidR="0013138E" w:rsidRDefault="0013138E" w:rsidP="004B65F4">
      <w:pPr>
        <w:spacing w:after="0" w:line="240" w:lineRule="auto"/>
        <w:jc w:val="both"/>
        <w:rPr>
          <w:rFonts w:ascii="Times New Roman" w:eastAsia="Calibri" w:hAnsi="Times New Roman" w:cs="Times New Roman"/>
        </w:rPr>
      </w:pPr>
    </w:p>
    <w:p w14:paraId="59709E24" w14:textId="333CF2F4" w:rsidR="0013138E" w:rsidRPr="004B65F4" w:rsidRDefault="0013138E" w:rsidP="004B65F4">
      <w:pPr>
        <w:spacing w:after="0" w:line="240" w:lineRule="auto"/>
        <w:jc w:val="both"/>
        <w:rPr>
          <w:rFonts w:ascii="Times New Roman" w:eastAsia="Calibri" w:hAnsi="Times New Roman" w:cs="Times New Roman"/>
        </w:rPr>
      </w:pPr>
      <w:r>
        <w:rPr>
          <w:rFonts w:ascii="Times New Roman" w:eastAsia="Calibri" w:hAnsi="Times New Roman" w:cs="Times New Roman"/>
        </w:rPr>
        <w:tab/>
        <w:t>It was motioned by Ed Lawson, seconded by Travis Gravois, to approve the 2019 Audit Compliance Questionnaire.  Motion passed.</w:t>
      </w:r>
    </w:p>
    <w:p w14:paraId="68C43B56" w14:textId="77777777" w:rsidR="004B65F4" w:rsidRPr="004B65F4" w:rsidRDefault="004B65F4" w:rsidP="004B65F4">
      <w:pPr>
        <w:spacing w:after="0" w:line="240" w:lineRule="auto"/>
        <w:jc w:val="both"/>
        <w:rPr>
          <w:rFonts w:ascii="Times New Roman" w:eastAsia="Calibri" w:hAnsi="Times New Roman" w:cs="Times New Roman"/>
        </w:rPr>
      </w:pPr>
    </w:p>
    <w:p w14:paraId="521B937C" w14:textId="65B29A74" w:rsidR="004B65F4" w:rsidRPr="004B65F4" w:rsidRDefault="004B65F4" w:rsidP="004B65F4">
      <w:pPr>
        <w:spacing w:after="0" w:line="240" w:lineRule="auto"/>
        <w:jc w:val="both"/>
        <w:rPr>
          <w:rFonts w:ascii="Times New Roman" w:eastAsia="Calibri" w:hAnsi="Times New Roman" w:cs="Times New Roman"/>
        </w:rPr>
      </w:pPr>
      <w:r w:rsidRPr="004B65F4">
        <w:rPr>
          <w:rFonts w:ascii="Times New Roman" w:eastAsia="Calibri" w:hAnsi="Times New Roman" w:cs="Times New Roman"/>
        </w:rPr>
        <w:tab/>
        <w:t>Chief Hi</w:t>
      </w:r>
      <w:r w:rsidR="0013138E">
        <w:rPr>
          <w:rFonts w:ascii="Times New Roman" w:eastAsia="Calibri" w:hAnsi="Times New Roman" w:cs="Times New Roman"/>
        </w:rPr>
        <w:t>mel</w:t>
      </w:r>
      <w:r w:rsidRPr="004B65F4">
        <w:rPr>
          <w:rFonts w:ascii="Times New Roman" w:eastAsia="Calibri" w:hAnsi="Times New Roman" w:cs="Times New Roman"/>
        </w:rPr>
        <w:t xml:space="preserve"> discussed the Fire Chief’s report.  </w:t>
      </w:r>
      <w:r w:rsidR="0013138E">
        <w:rPr>
          <w:rFonts w:ascii="Times New Roman" w:eastAsia="Calibri" w:hAnsi="Times New Roman" w:cs="Times New Roman"/>
        </w:rPr>
        <w:t xml:space="preserve">There were 166 calls for the month of March and 397 calls year to date.  Chief discussed calls relating to Covid 19 and the precautions taken for the safety of the employees.  Robert Page asked Chief about the need for necessary supplies.  Chief advised the Board that Covid 19 Fema claims may apply so they are keeping track of all related expenses.  Chief </w:t>
      </w:r>
      <w:r w:rsidR="00714083">
        <w:rPr>
          <w:rFonts w:ascii="Times New Roman" w:eastAsia="Calibri" w:hAnsi="Times New Roman" w:cs="Times New Roman"/>
        </w:rPr>
        <w:t xml:space="preserve">also </w:t>
      </w:r>
      <w:r w:rsidR="0013138E">
        <w:rPr>
          <w:rFonts w:ascii="Times New Roman" w:eastAsia="Calibri" w:hAnsi="Times New Roman" w:cs="Times New Roman"/>
        </w:rPr>
        <w:t>advised the Board that the LWCC dividend check was received in the amount of $101,000.</w:t>
      </w:r>
    </w:p>
    <w:p w14:paraId="06F5E553" w14:textId="77777777" w:rsidR="004B65F4" w:rsidRPr="004B65F4" w:rsidRDefault="004B65F4" w:rsidP="004B65F4">
      <w:pPr>
        <w:spacing w:after="0" w:line="240" w:lineRule="auto"/>
        <w:jc w:val="both"/>
        <w:rPr>
          <w:rFonts w:ascii="Times New Roman" w:eastAsia="Calibri" w:hAnsi="Times New Roman" w:cs="Times New Roman"/>
        </w:rPr>
      </w:pPr>
    </w:p>
    <w:p w14:paraId="1D954ACE" w14:textId="21C36332" w:rsidR="004B65F4" w:rsidRPr="004B65F4" w:rsidRDefault="004B65F4" w:rsidP="004B65F4">
      <w:pPr>
        <w:spacing w:after="0" w:line="240" w:lineRule="auto"/>
        <w:jc w:val="both"/>
        <w:rPr>
          <w:rFonts w:ascii="Times New Roman" w:eastAsia="Calibri" w:hAnsi="Times New Roman" w:cs="Times New Roman"/>
        </w:rPr>
      </w:pPr>
      <w:r w:rsidRPr="004B65F4">
        <w:rPr>
          <w:rFonts w:ascii="Times New Roman" w:eastAsia="Calibri" w:hAnsi="Times New Roman" w:cs="Times New Roman"/>
        </w:rPr>
        <w:tab/>
        <w:t xml:space="preserve">It was motioned by </w:t>
      </w:r>
      <w:r w:rsidR="0013138E">
        <w:rPr>
          <w:rFonts w:ascii="Times New Roman" w:eastAsia="Calibri" w:hAnsi="Times New Roman" w:cs="Times New Roman"/>
        </w:rPr>
        <w:t>Ed Lawson</w:t>
      </w:r>
      <w:r w:rsidRPr="004B65F4">
        <w:rPr>
          <w:rFonts w:ascii="Times New Roman" w:eastAsia="Calibri" w:hAnsi="Times New Roman" w:cs="Times New Roman"/>
        </w:rPr>
        <w:t xml:space="preserve">, seconded by </w:t>
      </w:r>
      <w:r w:rsidR="0013138E">
        <w:rPr>
          <w:rFonts w:ascii="Times New Roman" w:eastAsia="Calibri" w:hAnsi="Times New Roman" w:cs="Times New Roman"/>
        </w:rPr>
        <w:t>Travis Gravois</w:t>
      </w:r>
      <w:r w:rsidRPr="004B65F4">
        <w:rPr>
          <w:rFonts w:ascii="Times New Roman" w:eastAsia="Calibri" w:hAnsi="Times New Roman" w:cs="Times New Roman"/>
        </w:rPr>
        <w:t xml:space="preserve">, to approve the </w:t>
      </w:r>
      <w:r w:rsidR="0013138E">
        <w:rPr>
          <w:rFonts w:ascii="Times New Roman" w:eastAsia="Calibri" w:hAnsi="Times New Roman" w:cs="Times New Roman"/>
        </w:rPr>
        <w:t>March</w:t>
      </w:r>
      <w:r w:rsidRPr="004B65F4">
        <w:rPr>
          <w:rFonts w:ascii="Times New Roman" w:eastAsia="Calibri" w:hAnsi="Times New Roman" w:cs="Times New Roman"/>
        </w:rPr>
        <w:t xml:space="preserve"> financials.  Motion passed.  </w:t>
      </w:r>
    </w:p>
    <w:p w14:paraId="0363900A" w14:textId="77777777" w:rsidR="004B65F4" w:rsidRPr="004B65F4" w:rsidRDefault="004B65F4" w:rsidP="004B65F4">
      <w:pPr>
        <w:spacing w:after="0" w:line="240" w:lineRule="auto"/>
        <w:jc w:val="both"/>
        <w:rPr>
          <w:rFonts w:ascii="Times New Roman" w:eastAsia="Calibri" w:hAnsi="Times New Roman" w:cs="Times New Roman"/>
        </w:rPr>
      </w:pPr>
      <w:r w:rsidRPr="004B65F4">
        <w:rPr>
          <w:rFonts w:ascii="Times New Roman" w:eastAsia="Calibri" w:hAnsi="Times New Roman" w:cs="Times New Roman"/>
        </w:rPr>
        <w:tab/>
      </w:r>
    </w:p>
    <w:p w14:paraId="1D9982E3" w14:textId="10EEE22C" w:rsidR="004B65F4" w:rsidRPr="004B65F4" w:rsidRDefault="0013138E" w:rsidP="004B65F4">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Robert Page asked Chief Himel how he was recovering.  Ed Lawson advised everyone to continue taking appropriate measures to stay safe.</w:t>
      </w:r>
    </w:p>
    <w:p w14:paraId="253EFB3C" w14:textId="77777777" w:rsidR="004B65F4" w:rsidRPr="004B65F4" w:rsidRDefault="004B65F4" w:rsidP="004B65F4">
      <w:pPr>
        <w:spacing w:after="0" w:line="240" w:lineRule="auto"/>
        <w:jc w:val="both"/>
        <w:rPr>
          <w:rFonts w:ascii="Times New Roman" w:eastAsia="Calibri" w:hAnsi="Times New Roman" w:cs="Times New Roman"/>
        </w:rPr>
      </w:pPr>
    </w:p>
    <w:p w14:paraId="7C38EC2F" w14:textId="6BF6725F" w:rsidR="004B65F4" w:rsidRPr="004B65F4" w:rsidRDefault="004B65F4" w:rsidP="004B65F4">
      <w:pPr>
        <w:spacing w:after="0" w:line="240" w:lineRule="auto"/>
        <w:jc w:val="both"/>
        <w:rPr>
          <w:rFonts w:ascii="Times New Roman" w:eastAsia="Calibri" w:hAnsi="Times New Roman" w:cs="Times New Roman"/>
        </w:rPr>
      </w:pPr>
      <w:r w:rsidRPr="004B65F4">
        <w:rPr>
          <w:rFonts w:ascii="Times New Roman" w:eastAsia="Calibri" w:hAnsi="Times New Roman" w:cs="Times New Roman"/>
        </w:rPr>
        <w:tab/>
        <w:t xml:space="preserve">A motion was offered by </w:t>
      </w:r>
      <w:r w:rsidR="0013138E">
        <w:rPr>
          <w:rFonts w:ascii="Times New Roman" w:eastAsia="Calibri" w:hAnsi="Times New Roman" w:cs="Times New Roman"/>
        </w:rPr>
        <w:t>Ed Lawson</w:t>
      </w:r>
      <w:r w:rsidRPr="004B65F4">
        <w:rPr>
          <w:rFonts w:ascii="Times New Roman" w:eastAsia="Calibri" w:hAnsi="Times New Roman" w:cs="Times New Roman"/>
        </w:rPr>
        <w:t xml:space="preserve">, seconded by </w:t>
      </w:r>
      <w:r w:rsidR="0013138E">
        <w:rPr>
          <w:rFonts w:ascii="Times New Roman" w:eastAsia="Calibri" w:hAnsi="Times New Roman" w:cs="Times New Roman"/>
        </w:rPr>
        <w:t>Travis Gravois</w:t>
      </w:r>
      <w:r w:rsidRPr="004B65F4">
        <w:rPr>
          <w:rFonts w:ascii="Times New Roman" w:eastAsia="Calibri" w:hAnsi="Times New Roman" w:cs="Times New Roman"/>
        </w:rPr>
        <w:t xml:space="preserve"> to adjourn the meeting at 12:</w:t>
      </w:r>
      <w:r w:rsidR="0013138E">
        <w:rPr>
          <w:rFonts w:ascii="Times New Roman" w:eastAsia="Calibri" w:hAnsi="Times New Roman" w:cs="Times New Roman"/>
        </w:rPr>
        <w:t>07</w:t>
      </w:r>
      <w:r w:rsidRPr="004B65F4">
        <w:rPr>
          <w:rFonts w:ascii="Times New Roman" w:eastAsia="Calibri" w:hAnsi="Times New Roman" w:cs="Times New Roman"/>
        </w:rPr>
        <w:t xml:space="preserve"> </w:t>
      </w:r>
      <w:r w:rsidR="0013138E">
        <w:rPr>
          <w:rFonts w:ascii="Times New Roman" w:eastAsia="Calibri" w:hAnsi="Times New Roman" w:cs="Times New Roman"/>
        </w:rPr>
        <w:t>p</w:t>
      </w:r>
      <w:r w:rsidRPr="004B65F4">
        <w:rPr>
          <w:rFonts w:ascii="Times New Roman" w:eastAsia="Calibri" w:hAnsi="Times New Roman" w:cs="Times New Roman"/>
        </w:rPr>
        <w:t xml:space="preserve">m.  Motion passed. The next regular scheduled meeting is </w:t>
      </w:r>
      <w:r w:rsidR="0013138E">
        <w:rPr>
          <w:rFonts w:ascii="Times New Roman" w:eastAsia="Calibri" w:hAnsi="Times New Roman" w:cs="Times New Roman"/>
        </w:rPr>
        <w:t>May</w:t>
      </w:r>
      <w:r w:rsidRPr="004B65F4">
        <w:rPr>
          <w:rFonts w:ascii="Times New Roman" w:eastAsia="Calibri" w:hAnsi="Times New Roman" w:cs="Times New Roman"/>
        </w:rPr>
        <w:t xml:space="preserve"> </w:t>
      </w:r>
      <w:r w:rsidR="0013138E">
        <w:rPr>
          <w:rFonts w:ascii="Times New Roman" w:eastAsia="Calibri" w:hAnsi="Times New Roman" w:cs="Times New Roman"/>
        </w:rPr>
        <w:t>11</w:t>
      </w:r>
      <w:r w:rsidRPr="004B65F4">
        <w:rPr>
          <w:rFonts w:ascii="Times New Roman" w:eastAsia="Calibri" w:hAnsi="Times New Roman" w:cs="Times New Roman"/>
        </w:rPr>
        <w:t>, 2020 at 11:30 am.</w:t>
      </w:r>
    </w:p>
    <w:p w14:paraId="2EC9BA8A" w14:textId="0FDC2F68" w:rsidR="004B65F4" w:rsidRDefault="004B65F4" w:rsidP="004B65F4">
      <w:pPr>
        <w:spacing w:after="0" w:line="240" w:lineRule="auto"/>
        <w:jc w:val="both"/>
        <w:rPr>
          <w:rFonts w:ascii="Times New Roman" w:eastAsia="Calibri" w:hAnsi="Times New Roman" w:cs="Times New Roman"/>
        </w:rPr>
      </w:pPr>
    </w:p>
    <w:p w14:paraId="656B9BA4" w14:textId="77777777" w:rsidR="00E641DA" w:rsidRDefault="00E641DA" w:rsidP="004B65F4">
      <w:pPr>
        <w:spacing w:after="0" w:line="240" w:lineRule="auto"/>
        <w:jc w:val="both"/>
        <w:rPr>
          <w:rFonts w:ascii="Times New Roman" w:eastAsia="Calibri" w:hAnsi="Times New Roman" w:cs="Times New Roman"/>
          <w:u w:val="single"/>
        </w:rPr>
      </w:pPr>
    </w:p>
    <w:p w14:paraId="609AFD14" w14:textId="176DABFC" w:rsidR="004B65F4" w:rsidRPr="004B65F4" w:rsidRDefault="004B65F4" w:rsidP="004B65F4">
      <w:pPr>
        <w:spacing w:after="0" w:line="240" w:lineRule="auto"/>
        <w:jc w:val="both"/>
        <w:rPr>
          <w:rFonts w:ascii="Times New Roman" w:eastAsia="Calibri" w:hAnsi="Times New Roman" w:cs="Times New Roman"/>
          <w:u w:val="single"/>
        </w:rPr>
      </w:pPr>
      <w:r w:rsidRPr="004B65F4">
        <w:rPr>
          <w:rFonts w:ascii="Times New Roman" w:eastAsia="Calibri" w:hAnsi="Times New Roman" w:cs="Times New Roman"/>
          <w:u w:val="single"/>
        </w:rPr>
        <w:tab/>
      </w:r>
      <w:r w:rsidRPr="004B65F4">
        <w:rPr>
          <w:rFonts w:ascii="Times New Roman" w:eastAsia="Calibri" w:hAnsi="Times New Roman" w:cs="Times New Roman"/>
          <w:u w:val="single"/>
        </w:rPr>
        <w:tab/>
      </w:r>
      <w:r w:rsidRPr="004B65F4">
        <w:rPr>
          <w:rFonts w:ascii="Times New Roman" w:eastAsia="Calibri" w:hAnsi="Times New Roman" w:cs="Times New Roman"/>
          <w:u w:val="single"/>
        </w:rPr>
        <w:tab/>
      </w:r>
      <w:r w:rsidRPr="004B65F4">
        <w:rPr>
          <w:rFonts w:ascii="Times New Roman" w:eastAsia="Calibri" w:hAnsi="Times New Roman" w:cs="Times New Roman"/>
          <w:u w:val="single"/>
        </w:rPr>
        <w:tab/>
      </w:r>
      <w:r w:rsidRPr="004B65F4">
        <w:rPr>
          <w:rFonts w:ascii="Times New Roman" w:eastAsia="Calibri" w:hAnsi="Times New Roman" w:cs="Times New Roman"/>
          <w:u w:val="single"/>
        </w:rPr>
        <w:tab/>
      </w:r>
      <w:r w:rsidRPr="004B65F4">
        <w:rPr>
          <w:rFonts w:ascii="Times New Roman" w:eastAsia="Calibri" w:hAnsi="Times New Roman" w:cs="Times New Roman"/>
          <w:u w:val="single"/>
        </w:rPr>
        <w:tab/>
      </w:r>
    </w:p>
    <w:p w14:paraId="34EBBF69" w14:textId="77777777" w:rsidR="004B65F4" w:rsidRPr="004B65F4" w:rsidRDefault="004B65F4" w:rsidP="004B65F4">
      <w:pPr>
        <w:spacing w:after="0" w:line="240" w:lineRule="auto"/>
        <w:jc w:val="both"/>
        <w:rPr>
          <w:rFonts w:ascii="Times New Roman" w:eastAsia="Calibri" w:hAnsi="Times New Roman" w:cs="Times New Roman"/>
        </w:rPr>
      </w:pPr>
      <w:r w:rsidRPr="004B65F4">
        <w:rPr>
          <w:rFonts w:ascii="Times New Roman" w:eastAsia="Calibri" w:hAnsi="Times New Roman" w:cs="Times New Roman"/>
        </w:rPr>
        <w:t>Travis Gravois, Secretary</w:t>
      </w:r>
    </w:p>
    <w:p w14:paraId="531ADC23" w14:textId="77777777" w:rsidR="004B65F4" w:rsidRPr="004B65F4" w:rsidRDefault="004B65F4" w:rsidP="004B65F4">
      <w:pPr>
        <w:spacing w:after="0" w:line="240" w:lineRule="auto"/>
        <w:jc w:val="both"/>
        <w:rPr>
          <w:rFonts w:ascii="Times New Roman" w:eastAsia="Calibri" w:hAnsi="Times New Roman" w:cs="Times New Roman"/>
          <w:sz w:val="20"/>
          <w:szCs w:val="20"/>
        </w:rPr>
      </w:pPr>
    </w:p>
    <w:p w14:paraId="487BFF02" w14:textId="37675C8B" w:rsidR="004B65F4" w:rsidRDefault="004B65F4" w:rsidP="004B65F4">
      <w:pPr>
        <w:spacing w:after="0" w:line="240" w:lineRule="auto"/>
        <w:jc w:val="both"/>
        <w:rPr>
          <w:rFonts w:ascii="Times New Roman" w:eastAsia="Calibri" w:hAnsi="Times New Roman" w:cs="Times New Roman"/>
          <w:sz w:val="20"/>
          <w:szCs w:val="20"/>
        </w:rPr>
      </w:pPr>
    </w:p>
    <w:p w14:paraId="57F2D6D4" w14:textId="77777777" w:rsidR="004B65F4" w:rsidRPr="004B65F4" w:rsidRDefault="004B65F4" w:rsidP="004B65F4">
      <w:pPr>
        <w:spacing w:after="0" w:line="240" w:lineRule="auto"/>
        <w:jc w:val="both"/>
        <w:rPr>
          <w:rFonts w:ascii="Times New Roman" w:eastAsia="Calibri" w:hAnsi="Times New Roman" w:cs="Times New Roman"/>
          <w:sz w:val="20"/>
          <w:szCs w:val="20"/>
        </w:rPr>
      </w:pPr>
      <w:r w:rsidRPr="004B65F4">
        <w:rPr>
          <w:rFonts w:ascii="Times New Roman" w:eastAsia="Calibri" w:hAnsi="Times New Roman" w:cs="Times New Roman"/>
          <w:sz w:val="20"/>
          <w:szCs w:val="20"/>
        </w:rPr>
        <w:softHyphen/>
      </w:r>
      <w:r w:rsidRPr="004B65F4">
        <w:rPr>
          <w:rFonts w:ascii="Times New Roman" w:eastAsia="Calibri" w:hAnsi="Times New Roman" w:cs="Times New Roman"/>
          <w:sz w:val="20"/>
          <w:szCs w:val="20"/>
          <w:u w:val="single"/>
        </w:rPr>
        <w:tab/>
      </w:r>
      <w:r w:rsidRPr="004B65F4">
        <w:rPr>
          <w:rFonts w:ascii="Times New Roman" w:eastAsia="Calibri" w:hAnsi="Times New Roman" w:cs="Times New Roman"/>
          <w:sz w:val="20"/>
          <w:szCs w:val="20"/>
          <w:u w:val="single"/>
        </w:rPr>
        <w:tab/>
      </w:r>
      <w:r w:rsidRPr="004B65F4">
        <w:rPr>
          <w:rFonts w:ascii="Times New Roman" w:eastAsia="Calibri" w:hAnsi="Times New Roman" w:cs="Times New Roman"/>
          <w:sz w:val="20"/>
          <w:szCs w:val="20"/>
          <w:u w:val="single"/>
        </w:rPr>
        <w:tab/>
      </w:r>
      <w:r w:rsidRPr="004B65F4">
        <w:rPr>
          <w:rFonts w:ascii="Times New Roman" w:eastAsia="Calibri" w:hAnsi="Times New Roman" w:cs="Times New Roman"/>
          <w:sz w:val="20"/>
          <w:szCs w:val="20"/>
          <w:u w:val="single"/>
        </w:rPr>
        <w:tab/>
      </w:r>
      <w:r w:rsidRPr="004B65F4">
        <w:rPr>
          <w:rFonts w:ascii="Times New Roman" w:eastAsia="Calibri" w:hAnsi="Times New Roman" w:cs="Times New Roman"/>
          <w:sz w:val="20"/>
          <w:szCs w:val="20"/>
          <w:u w:val="single"/>
        </w:rPr>
        <w:tab/>
      </w:r>
      <w:r w:rsidRPr="004B65F4">
        <w:rPr>
          <w:rFonts w:ascii="Times New Roman" w:eastAsia="Calibri" w:hAnsi="Times New Roman" w:cs="Times New Roman"/>
          <w:sz w:val="20"/>
          <w:szCs w:val="20"/>
          <w:u w:val="single"/>
        </w:rPr>
        <w:tab/>
      </w:r>
    </w:p>
    <w:p w14:paraId="065596E5" w14:textId="0F9882C9" w:rsidR="00643991" w:rsidRPr="006A2630" w:rsidRDefault="004B65F4" w:rsidP="003D4D89">
      <w:pPr>
        <w:spacing w:after="0" w:line="240" w:lineRule="auto"/>
        <w:jc w:val="both"/>
        <w:rPr>
          <w:rFonts w:ascii="Copperplate Gothic Bold" w:hAnsi="Copperplate Gothic Bold"/>
          <w:sz w:val="38"/>
          <w:szCs w:val="38"/>
        </w:rPr>
      </w:pPr>
      <w:r w:rsidRPr="004B65F4">
        <w:rPr>
          <w:rFonts w:ascii="Times New Roman" w:eastAsia="Calibri" w:hAnsi="Times New Roman" w:cs="Times New Roman"/>
        </w:rPr>
        <w:t>Sonja Labat, Accountant</w:t>
      </w:r>
      <w:r w:rsidR="006A2630">
        <w:rPr>
          <w:rFonts w:ascii="Copperplate Gothic Bold" w:hAnsi="Copperplate Gothic Bold"/>
          <w:sz w:val="38"/>
          <w:szCs w:val="38"/>
        </w:rPr>
        <w:t xml:space="preserve"> </w:t>
      </w:r>
    </w:p>
    <w:sectPr w:rsidR="00643991" w:rsidRPr="006A2630" w:rsidSect="00B14F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2CC2" w14:textId="77777777" w:rsidR="00945AF0" w:rsidRDefault="00945AF0" w:rsidP="00643991">
      <w:pPr>
        <w:spacing w:after="0" w:line="240" w:lineRule="auto"/>
      </w:pPr>
      <w:r>
        <w:separator/>
      </w:r>
    </w:p>
  </w:endnote>
  <w:endnote w:type="continuationSeparator" w:id="0">
    <w:p w14:paraId="231D0E8B" w14:textId="77777777" w:rsidR="00945AF0" w:rsidRDefault="00945AF0" w:rsidP="0064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C3F0" w14:textId="77777777" w:rsidR="003A7D9F" w:rsidRDefault="003A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F08A" w14:textId="77777777" w:rsidR="00B14FE1" w:rsidRDefault="00B14FE1" w:rsidP="00B14FE1">
    <w:pPr>
      <w:pStyle w:val="Footer"/>
      <w:jc w:val="center"/>
    </w:pPr>
    <w:r>
      <w:rPr>
        <w:rFonts w:ascii="Copperplate Gothic Bold" w:hAnsi="Copperplate Gothic Bold"/>
        <w:color w:val="002060"/>
        <w:sz w:val="20"/>
        <w:szCs w:val="20"/>
      </w:rPr>
      <w:t>B</w:t>
    </w:r>
    <w:r w:rsidRPr="004D04D9">
      <w:rPr>
        <w:rFonts w:ascii="Copperplate Gothic Bold" w:hAnsi="Copperplate Gothic Bold"/>
        <w:color w:val="002060"/>
        <w:sz w:val="20"/>
        <w:szCs w:val="20"/>
      </w:rPr>
      <w:t xml:space="preserve">ravery </w:t>
    </w:r>
    <w:r w:rsidRPr="004D04D9">
      <w:rPr>
        <w:rFonts w:ascii="Copperplate Gothic Bold" w:hAnsi="Copperplate Gothic Bold"/>
        <w:caps/>
        <w:color w:val="002060"/>
        <w:sz w:val="20"/>
        <w:szCs w:val="20"/>
      </w:rPr>
      <w:t>∙</w:t>
    </w:r>
    <w:r w:rsidRPr="004D04D9">
      <w:rPr>
        <w:rFonts w:ascii="Copperplate Gothic Bold" w:hAnsi="Copperplate Gothic Bold"/>
        <w:color w:val="002060"/>
        <w:sz w:val="20"/>
        <w:szCs w:val="20"/>
      </w:rPr>
      <w:t xml:space="preserve"> </w:t>
    </w:r>
    <w:r w:rsidRPr="004D04D9">
      <w:rPr>
        <w:rFonts w:ascii="Copperplate Gothic Bold" w:hAnsi="Copperplate Gothic Bold"/>
        <w:b/>
        <w:color w:val="002060"/>
      </w:rPr>
      <w:t>C</w:t>
    </w:r>
    <w:r w:rsidRPr="004D04D9">
      <w:rPr>
        <w:rFonts w:ascii="Copperplate Gothic Bold" w:hAnsi="Copperplate Gothic Bold"/>
        <w:color w:val="002060"/>
        <w:sz w:val="20"/>
        <w:szCs w:val="20"/>
      </w:rPr>
      <w:t xml:space="preserve">ompassion </w:t>
    </w:r>
    <w:r w:rsidRPr="004D04D9">
      <w:rPr>
        <w:rFonts w:ascii="Copperplate Gothic Bold" w:hAnsi="Copperplate Gothic Bold"/>
        <w:caps/>
        <w:color w:val="002060"/>
        <w:sz w:val="20"/>
        <w:szCs w:val="20"/>
      </w:rPr>
      <w:t>∙</w:t>
    </w:r>
    <w:r w:rsidRPr="004D04D9">
      <w:rPr>
        <w:rFonts w:ascii="Copperplate Gothic Bold" w:hAnsi="Copperplate Gothic Bold"/>
        <w:color w:val="002060"/>
        <w:sz w:val="20"/>
        <w:szCs w:val="20"/>
      </w:rPr>
      <w:t xml:space="preserve"> </w:t>
    </w:r>
    <w:r w:rsidRPr="004D04D9">
      <w:rPr>
        <w:rFonts w:ascii="Copperplate Gothic Bold" w:hAnsi="Copperplate Gothic Bold"/>
        <w:b/>
        <w:color w:val="002060"/>
      </w:rPr>
      <w:t>F</w:t>
    </w:r>
    <w:r w:rsidRPr="004D04D9">
      <w:rPr>
        <w:rFonts w:ascii="Copperplate Gothic Bold" w:hAnsi="Copperplate Gothic Bold"/>
        <w:color w:val="002060"/>
        <w:sz w:val="20"/>
        <w:szCs w:val="20"/>
      </w:rPr>
      <w:t xml:space="preserve">aithfulness </w:t>
    </w:r>
    <w:r w:rsidRPr="004D04D9">
      <w:rPr>
        <w:rFonts w:ascii="Copperplate Gothic Bold" w:hAnsi="Copperplate Gothic Bold"/>
        <w:caps/>
        <w:color w:val="002060"/>
        <w:sz w:val="20"/>
        <w:szCs w:val="20"/>
      </w:rPr>
      <w:t>∙</w:t>
    </w:r>
    <w:r w:rsidRPr="004D04D9">
      <w:rPr>
        <w:rFonts w:ascii="Copperplate Gothic Bold" w:hAnsi="Copperplate Gothic Bold"/>
        <w:color w:val="002060"/>
        <w:sz w:val="20"/>
        <w:szCs w:val="20"/>
      </w:rPr>
      <w:t xml:space="preserve"> </w:t>
    </w:r>
    <w:r w:rsidRPr="004D04D9">
      <w:rPr>
        <w:rFonts w:ascii="Copperplate Gothic Bold" w:hAnsi="Copperplate Gothic Bold"/>
        <w:b/>
        <w:color w:val="002060"/>
      </w:rPr>
      <w:t>D</w:t>
    </w:r>
    <w:r w:rsidRPr="004D04D9">
      <w:rPr>
        <w:rFonts w:ascii="Copperplate Gothic Bold" w:hAnsi="Copperplate Gothic Bold"/>
        <w:color w:val="002060"/>
        <w:sz w:val="20"/>
        <w:szCs w:val="20"/>
      </w:rPr>
      <w:t>edicatio</w:t>
    </w:r>
    <w:r>
      <w:rPr>
        <w:rFonts w:ascii="Copperplate Gothic Bold" w:hAnsi="Copperplate Gothic Bold"/>
        <w:color w:val="002060"/>
        <w:sz w:val="20"/>
        <w:szCs w:val="20"/>
      </w:rPr>
      <w:t>n</w:t>
    </w:r>
  </w:p>
  <w:p w14:paraId="3BE5E5B5" w14:textId="77777777" w:rsidR="00853E85" w:rsidRDefault="00853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9012" w14:textId="77777777" w:rsidR="003A7D9F" w:rsidRDefault="003A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3C965" w14:textId="77777777" w:rsidR="00945AF0" w:rsidRDefault="00945AF0" w:rsidP="00643991">
      <w:pPr>
        <w:spacing w:after="0" w:line="240" w:lineRule="auto"/>
      </w:pPr>
      <w:r>
        <w:separator/>
      </w:r>
    </w:p>
  </w:footnote>
  <w:footnote w:type="continuationSeparator" w:id="0">
    <w:p w14:paraId="35D47EAE" w14:textId="77777777" w:rsidR="00945AF0" w:rsidRDefault="00945AF0" w:rsidP="0064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A5CD" w14:textId="77777777" w:rsidR="003A7D9F" w:rsidRDefault="003A7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tblInd w:w="-9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870"/>
      <w:gridCol w:w="5130"/>
    </w:tblGrid>
    <w:tr w:rsidR="00C027BD" w14:paraId="14566077" w14:textId="77777777" w:rsidTr="00B14FE1">
      <w:trPr>
        <w:trHeight w:val="646"/>
      </w:trPr>
      <w:tc>
        <w:tcPr>
          <w:tcW w:w="2070" w:type="dxa"/>
          <w:vMerge w:val="restart"/>
        </w:tcPr>
        <w:p w14:paraId="343705A6" w14:textId="77777777" w:rsidR="00C027BD" w:rsidRDefault="00C027BD" w:rsidP="00C027BD">
          <w:pPr>
            <w:rPr>
              <w:rFonts w:ascii="Copperplate Gothic Bold" w:hAnsi="Copperplate Gothic Bold"/>
            </w:rPr>
          </w:pPr>
          <w:r>
            <w:rPr>
              <w:noProof/>
            </w:rPr>
            <w:drawing>
              <wp:inline distT="0" distB="0" distL="0" distR="0" wp14:anchorId="63A61E8B" wp14:editId="76EEAAD0">
                <wp:extent cx="1143000" cy="1143000"/>
                <wp:effectExtent l="0" t="0" r="0" b="0"/>
                <wp:docPr id="1" name="Picture 1" descr="BAYOUCANEPROO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OUCANEPROOF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870" w:type="dxa"/>
          <w:vMerge w:val="restart"/>
        </w:tcPr>
        <w:p w14:paraId="3DE07E55" w14:textId="77777777" w:rsidR="00C027BD" w:rsidRDefault="00C027BD" w:rsidP="00C027BD">
          <w:pPr>
            <w:jc w:val="center"/>
            <w:rPr>
              <w:rFonts w:ascii="Copperplate Gothic Bold" w:hAnsi="Copperplate Gothic Bold"/>
            </w:rPr>
          </w:pPr>
        </w:p>
        <w:p w14:paraId="685B523A" w14:textId="77777777" w:rsidR="00C027BD" w:rsidRDefault="00C027BD" w:rsidP="00C027BD">
          <w:pPr>
            <w:jc w:val="center"/>
            <w:rPr>
              <w:rFonts w:ascii="Copperplate Gothic Bold" w:hAnsi="Copperplate Gothic Bold"/>
            </w:rPr>
          </w:pPr>
        </w:p>
        <w:p w14:paraId="126E62A0" w14:textId="77777777" w:rsidR="00C027BD" w:rsidRDefault="00C027BD" w:rsidP="00C027BD">
          <w:pPr>
            <w:jc w:val="center"/>
            <w:rPr>
              <w:rFonts w:ascii="Copperplate Gothic Bold" w:hAnsi="Copperplate Gothic Bold"/>
            </w:rPr>
          </w:pPr>
        </w:p>
        <w:p w14:paraId="2FCA48A7" w14:textId="77777777" w:rsidR="00C027BD" w:rsidRDefault="00C027BD" w:rsidP="00C027BD">
          <w:pPr>
            <w:jc w:val="center"/>
            <w:rPr>
              <w:rFonts w:ascii="Copperplate Gothic Bold" w:hAnsi="Copperplate Gothic Bold"/>
            </w:rPr>
          </w:pPr>
        </w:p>
        <w:p w14:paraId="7E51EECE" w14:textId="77777777" w:rsidR="00C027BD" w:rsidRPr="00C027BD" w:rsidRDefault="00C027BD" w:rsidP="00C027BD">
          <w:pPr>
            <w:rPr>
              <w:rFonts w:ascii="Copperplate Gothic Bold" w:hAnsi="Copperplate Gothic Bold"/>
              <w:color w:val="002060"/>
              <w:sz w:val="38"/>
              <w:szCs w:val="38"/>
            </w:rPr>
          </w:pPr>
          <w:r w:rsidRPr="00C027BD">
            <w:rPr>
              <w:rFonts w:ascii="Copperplate Gothic Bold" w:hAnsi="Copperplate Gothic Bold"/>
              <w:color w:val="002060"/>
              <w:sz w:val="48"/>
              <w:szCs w:val="48"/>
            </w:rPr>
            <w:t>BAYOU CANE</w:t>
          </w:r>
          <w:r w:rsidRPr="00C027BD">
            <w:rPr>
              <w:rFonts w:ascii="Copperplate Gothic Bold" w:hAnsi="Copperplate Gothic Bold"/>
              <w:color w:val="002060"/>
              <w:sz w:val="38"/>
              <w:szCs w:val="38"/>
            </w:rPr>
            <w:t xml:space="preserve"> </w:t>
          </w:r>
        </w:p>
        <w:p w14:paraId="28434142" w14:textId="77777777" w:rsidR="00C027BD" w:rsidRDefault="00C027BD" w:rsidP="00C027BD">
          <w:pPr>
            <w:rPr>
              <w:rFonts w:ascii="Copperplate Gothic Bold" w:hAnsi="Copperplate Gothic Bold"/>
            </w:rPr>
          </w:pPr>
          <w:r w:rsidRPr="00C027BD">
            <w:rPr>
              <w:rFonts w:ascii="Copperplate Gothic Bold" w:hAnsi="Copperplate Gothic Bold"/>
              <w:color w:val="002060"/>
              <w:sz w:val="38"/>
              <w:szCs w:val="38"/>
            </w:rPr>
            <w:t>Fire Department</w:t>
          </w:r>
        </w:p>
      </w:tc>
      <w:tc>
        <w:tcPr>
          <w:tcW w:w="5130" w:type="dxa"/>
        </w:tcPr>
        <w:p w14:paraId="372B5486" w14:textId="77777777" w:rsidR="00C027BD" w:rsidRDefault="00C027BD" w:rsidP="00C027BD">
          <w:pPr>
            <w:jc w:val="center"/>
            <w:rPr>
              <w:rFonts w:ascii="Copperplate Gothic Bold" w:hAnsi="Copperplate Gothic Bold"/>
            </w:rPr>
          </w:pPr>
        </w:p>
      </w:tc>
    </w:tr>
    <w:tr w:rsidR="00C027BD" w14:paraId="50B0905A" w14:textId="77777777" w:rsidTr="00B14FE1">
      <w:trPr>
        <w:trHeight w:val="467"/>
      </w:trPr>
      <w:tc>
        <w:tcPr>
          <w:tcW w:w="2070" w:type="dxa"/>
          <w:vMerge/>
        </w:tcPr>
        <w:p w14:paraId="50BF6928" w14:textId="77777777" w:rsidR="00C027BD" w:rsidRDefault="00C027BD" w:rsidP="00C027BD">
          <w:pPr>
            <w:rPr>
              <w:noProof/>
            </w:rPr>
          </w:pPr>
        </w:p>
      </w:tc>
      <w:tc>
        <w:tcPr>
          <w:tcW w:w="3870" w:type="dxa"/>
          <w:vMerge/>
        </w:tcPr>
        <w:p w14:paraId="5A31F8A6" w14:textId="77777777" w:rsidR="00C027BD" w:rsidRDefault="00C027BD" w:rsidP="00C027BD">
          <w:pPr>
            <w:jc w:val="center"/>
            <w:rPr>
              <w:rFonts w:ascii="Copperplate Gothic Bold" w:hAnsi="Copperplate Gothic Bold"/>
            </w:rPr>
          </w:pPr>
        </w:p>
      </w:tc>
      <w:tc>
        <w:tcPr>
          <w:tcW w:w="5130" w:type="dxa"/>
        </w:tcPr>
        <w:p w14:paraId="4A1CDF55" w14:textId="77777777" w:rsidR="00C027BD" w:rsidRDefault="00C027BD" w:rsidP="00C027BD">
          <w:pPr>
            <w:jc w:val="center"/>
            <w:rPr>
              <w:rFonts w:ascii="Copperplate Gothic Bold" w:hAnsi="Copperplate Gothic Bold"/>
            </w:rPr>
          </w:pPr>
        </w:p>
      </w:tc>
    </w:tr>
    <w:tr w:rsidR="00C027BD" w14:paraId="70E03034" w14:textId="77777777" w:rsidTr="00B14FE1">
      <w:trPr>
        <w:trHeight w:val="647"/>
      </w:trPr>
      <w:tc>
        <w:tcPr>
          <w:tcW w:w="2070" w:type="dxa"/>
          <w:vMerge/>
        </w:tcPr>
        <w:p w14:paraId="209EA9AF" w14:textId="77777777" w:rsidR="00C027BD" w:rsidRDefault="00C027BD" w:rsidP="00C027BD">
          <w:pPr>
            <w:rPr>
              <w:noProof/>
            </w:rPr>
          </w:pPr>
        </w:p>
      </w:tc>
      <w:tc>
        <w:tcPr>
          <w:tcW w:w="3870" w:type="dxa"/>
          <w:vMerge/>
        </w:tcPr>
        <w:p w14:paraId="01E06204" w14:textId="77777777" w:rsidR="00C027BD" w:rsidRDefault="00C027BD" w:rsidP="00C027BD">
          <w:pPr>
            <w:jc w:val="center"/>
            <w:rPr>
              <w:rFonts w:ascii="Copperplate Gothic Bold" w:hAnsi="Copperplate Gothic Bold"/>
            </w:rPr>
          </w:pPr>
        </w:p>
      </w:tc>
      <w:tc>
        <w:tcPr>
          <w:tcW w:w="5130" w:type="dxa"/>
        </w:tcPr>
        <w:p w14:paraId="181CD2DA" w14:textId="77777777" w:rsidR="00C027BD" w:rsidRPr="00C027BD" w:rsidRDefault="00C027BD" w:rsidP="00C027BD">
          <w:pPr>
            <w:pStyle w:val="NoSpacing"/>
            <w:jc w:val="right"/>
            <w:rPr>
              <w:rFonts w:ascii="Copperplate Gothic Bold" w:hAnsi="Copperplate Gothic Bold"/>
              <w:color w:val="002060"/>
              <w:sz w:val="24"/>
              <w:szCs w:val="24"/>
            </w:rPr>
          </w:pPr>
          <w:r w:rsidRPr="00C027BD">
            <w:rPr>
              <w:rFonts w:ascii="Copperplate Gothic Bold" w:hAnsi="Copperplate Gothic Bold"/>
              <w:color w:val="002060"/>
              <w:sz w:val="24"/>
              <w:szCs w:val="24"/>
            </w:rPr>
            <w:t>Kenneth P. Himel, Jr., Fire Chief</w:t>
          </w:r>
        </w:p>
        <w:p w14:paraId="24D1ACCC" w14:textId="77777777" w:rsidR="00C027BD" w:rsidRPr="00C027BD" w:rsidRDefault="00C027BD" w:rsidP="00C027BD">
          <w:pPr>
            <w:jc w:val="right"/>
            <w:rPr>
              <w:rFonts w:ascii="Copperplate Gothic Light" w:hAnsi="Copperplate Gothic Light"/>
            </w:rPr>
          </w:pPr>
          <w:r w:rsidRPr="00C027BD">
            <w:rPr>
              <w:rFonts w:ascii="Copperplate Gothic Light" w:hAnsi="Copperplate Gothic Light"/>
            </w:rPr>
            <w:t>6166 W. Main St Houma, LA 70360</w:t>
          </w:r>
        </w:p>
        <w:p w14:paraId="1ADED00D" w14:textId="77777777" w:rsidR="00C027BD" w:rsidRDefault="00C027BD" w:rsidP="00C027BD">
          <w:pPr>
            <w:jc w:val="right"/>
            <w:rPr>
              <w:rFonts w:ascii="Copperplate Gothic Bold" w:hAnsi="Copperplate Gothic Bold"/>
            </w:rPr>
          </w:pPr>
          <w:r w:rsidRPr="00C027BD">
            <w:rPr>
              <w:rFonts w:ascii="Copperplate Gothic Light" w:hAnsi="Copperplate Gothic Light"/>
            </w:rPr>
            <w:t>Phone: 985.580.7230 Fax 985.580.7230</w:t>
          </w:r>
        </w:p>
      </w:tc>
    </w:tr>
  </w:tbl>
  <w:p w14:paraId="2F63FC36" w14:textId="7C5ED795" w:rsidR="00643991" w:rsidRDefault="00643991" w:rsidP="00643991">
    <w:pPr>
      <w:pStyle w:val="Header"/>
    </w:pPr>
    <w:r>
      <w:t xml:space="preserve"> </w:t>
    </w:r>
  </w:p>
  <w:p w14:paraId="2F4669DA" w14:textId="1B4AE07C" w:rsidR="00A3652F" w:rsidRDefault="00C027BD" w:rsidP="003A7D9F">
    <w:pPr>
      <w:pStyle w:val="Header"/>
      <w:jc w:val="center"/>
      <w:rPr>
        <w:rFonts w:ascii="Copperplate Gothic Bold" w:hAnsi="Copperplate Gothic Bold"/>
        <w:color w:val="FF0000"/>
        <w:sz w:val="28"/>
        <w:szCs w:val="28"/>
      </w:rPr>
    </w:pPr>
    <w:r w:rsidRPr="00C027BD">
      <w:rPr>
        <w:rFonts w:ascii="Copperplate Gothic Bold" w:hAnsi="Copperplate Gothic Bold"/>
        <w:color w:val="FF0000"/>
        <w:sz w:val="28"/>
        <w:szCs w:val="28"/>
      </w:rPr>
      <w:t xml:space="preserve">Office of the </w:t>
    </w:r>
    <w:r w:rsidR="003A7D9F">
      <w:rPr>
        <w:rFonts w:ascii="Copperplate Gothic Bold" w:hAnsi="Copperplate Gothic Bold"/>
        <w:color w:val="FF0000"/>
        <w:sz w:val="28"/>
        <w:szCs w:val="28"/>
      </w:rPr>
      <w:t>District Board</w:t>
    </w:r>
  </w:p>
  <w:p w14:paraId="2292BC9B" w14:textId="7CD43BB7" w:rsidR="00AE6ED4" w:rsidRPr="0010299D" w:rsidRDefault="00AE6ED4" w:rsidP="003A7D9F">
    <w:pPr>
      <w:pStyle w:val="Header"/>
      <w:jc w:val="center"/>
      <w:rPr>
        <w:rFonts w:ascii="Copperplate Gothic Bold" w:hAnsi="Copperplate Gothic Bold"/>
        <w:color w:val="002060"/>
        <w:sz w:val="28"/>
        <w:szCs w:val="28"/>
      </w:rPr>
    </w:pPr>
    <w:r w:rsidRPr="0010299D">
      <w:rPr>
        <w:rFonts w:ascii="Copperplate Gothic Bold" w:hAnsi="Copperplate Gothic Bold"/>
        <w:color w:val="002060"/>
        <w:sz w:val="28"/>
        <w:szCs w:val="28"/>
      </w:rPr>
      <w:t>Nicholas Hebert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9AA2" w14:textId="77777777" w:rsidR="003A7D9F" w:rsidRDefault="003A7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91"/>
    <w:rsid w:val="0010299D"/>
    <w:rsid w:val="0013138E"/>
    <w:rsid w:val="00241FCF"/>
    <w:rsid w:val="002E3A0E"/>
    <w:rsid w:val="003A7D9F"/>
    <w:rsid w:val="003D4D89"/>
    <w:rsid w:val="00433E44"/>
    <w:rsid w:val="004B65F4"/>
    <w:rsid w:val="00641277"/>
    <w:rsid w:val="00643991"/>
    <w:rsid w:val="006A2630"/>
    <w:rsid w:val="00714083"/>
    <w:rsid w:val="00853E85"/>
    <w:rsid w:val="00913AD8"/>
    <w:rsid w:val="00945AF0"/>
    <w:rsid w:val="009F6B9A"/>
    <w:rsid w:val="00A3652F"/>
    <w:rsid w:val="00AE6ED4"/>
    <w:rsid w:val="00B14FE1"/>
    <w:rsid w:val="00B629D5"/>
    <w:rsid w:val="00C0137B"/>
    <w:rsid w:val="00C027BD"/>
    <w:rsid w:val="00D7361A"/>
    <w:rsid w:val="00E641DA"/>
    <w:rsid w:val="00F07411"/>
    <w:rsid w:val="00F2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6515"/>
  <w15:chartTrackingRefBased/>
  <w15:docId w15:val="{E34F9D53-9725-48C1-8315-A6DCDE38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91"/>
  </w:style>
  <w:style w:type="paragraph" w:styleId="Footer">
    <w:name w:val="footer"/>
    <w:basedOn w:val="Normal"/>
    <w:link w:val="FooterChar"/>
    <w:uiPriority w:val="99"/>
    <w:unhideWhenUsed/>
    <w:rsid w:val="00643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91"/>
  </w:style>
  <w:style w:type="paragraph" w:styleId="NoSpacing">
    <w:name w:val="No Spacing"/>
    <w:uiPriority w:val="1"/>
    <w:qFormat/>
    <w:rsid w:val="006A2630"/>
    <w:pPr>
      <w:spacing w:after="0" w:line="240" w:lineRule="auto"/>
    </w:pPr>
  </w:style>
  <w:style w:type="table" w:styleId="TableGrid">
    <w:name w:val="Table Grid"/>
    <w:basedOn w:val="TableNormal"/>
    <w:uiPriority w:val="39"/>
    <w:rsid w:val="006A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Himel</dc:creator>
  <cp:keywords/>
  <dc:description/>
  <cp:lastModifiedBy>Ken Himel</cp:lastModifiedBy>
  <cp:revision>2</cp:revision>
  <dcterms:created xsi:type="dcterms:W3CDTF">2020-06-18T15:39:00Z</dcterms:created>
  <dcterms:modified xsi:type="dcterms:W3CDTF">2020-06-18T15:39:00Z</dcterms:modified>
</cp:coreProperties>
</file>